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E4" w:rsidRPr="000427E4" w:rsidRDefault="000427E4" w:rsidP="000427E4">
      <w:pPr>
        <w:spacing w:line="220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0427E4">
        <w:rPr>
          <w:rFonts w:ascii="Times New Roman" w:eastAsia="Times New Roman" w:hAnsi="Times New Roman" w:cs="Times New Roman"/>
          <w:b/>
          <w:bCs/>
          <w:sz w:val="22"/>
          <w:szCs w:val="22"/>
        </w:rPr>
        <w:t>СЕМИНАР</w:t>
      </w:r>
    </w:p>
    <w:p w:rsidR="000427E4" w:rsidRPr="000427E4" w:rsidRDefault="000427E4" w:rsidP="000427E4">
      <w:pPr>
        <w:spacing w:after="385" w:line="326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427E4">
        <w:rPr>
          <w:rFonts w:ascii="Times New Roman" w:eastAsia="Times New Roman" w:hAnsi="Times New Roman" w:cs="Times New Roman"/>
          <w:b/>
          <w:bCs/>
          <w:sz w:val="22"/>
          <w:szCs w:val="22"/>
        </w:rPr>
        <w:t>Порядок подключения (технологического присоединения) объектов</w:t>
      </w:r>
      <w:r w:rsidRPr="000427E4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  <w:t>капитального строительства к газораспределительным сетям для</w:t>
      </w:r>
      <w:r w:rsidRPr="000427E4">
        <w:rPr>
          <w:rFonts w:ascii="Times New Roman" w:eastAsia="Times New Roman" w:hAnsi="Times New Roman" w:cs="Times New Roman"/>
          <w:b/>
          <w:bCs/>
          <w:sz w:val="22"/>
          <w:szCs w:val="22"/>
        </w:rPr>
        <w:br/>
        <w:t>представителей местных органов власти и субъектов малого и среднего бизнеса</w:t>
      </w:r>
    </w:p>
    <w:p w:rsidR="000427E4" w:rsidRPr="000427E4" w:rsidRDefault="000427E4" w:rsidP="000427E4">
      <w:pPr>
        <w:spacing w:after="73" w:line="220" w:lineRule="exact"/>
        <w:ind w:left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427E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Дата проведения: </w:t>
      </w:r>
      <w:r w:rsidRPr="000427E4">
        <w:rPr>
          <w:rFonts w:ascii="Times New Roman" w:eastAsia="Times New Roman" w:hAnsi="Times New Roman" w:cs="Times New Roman"/>
          <w:sz w:val="22"/>
          <w:szCs w:val="22"/>
        </w:rPr>
        <w:t>25 августа 2016 г</w:t>
      </w:r>
      <w:r>
        <w:rPr>
          <w:rFonts w:ascii="Times New Roman" w:eastAsia="Times New Roman" w:hAnsi="Times New Roman" w:cs="Times New Roman"/>
          <w:sz w:val="22"/>
          <w:szCs w:val="22"/>
        </w:rPr>
        <w:t>ода</w:t>
      </w:r>
    </w:p>
    <w:p w:rsidR="000427E4" w:rsidRPr="000427E4" w:rsidRDefault="000427E4" w:rsidP="000427E4">
      <w:pPr>
        <w:spacing w:after="4" w:line="220" w:lineRule="exact"/>
        <w:ind w:left="708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427E4">
        <w:rPr>
          <w:rFonts w:ascii="Times New Roman" w:eastAsia="Times New Roman" w:hAnsi="Times New Roman" w:cs="Times New Roman"/>
          <w:b/>
          <w:bCs/>
          <w:sz w:val="22"/>
          <w:szCs w:val="22"/>
        </w:rPr>
        <w:t>Время проведения: 10:00-13:00.</w:t>
      </w:r>
    </w:p>
    <w:p w:rsidR="000427E4" w:rsidRPr="000427E4" w:rsidRDefault="000427E4" w:rsidP="000427E4">
      <w:pPr>
        <w:spacing w:after="374" w:line="312" w:lineRule="exact"/>
        <w:ind w:left="708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427E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Место проведения: </w:t>
      </w:r>
      <w:proofErr w:type="gramStart"/>
      <w:r w:rsidRPr="000427E4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Московская область, Одинцовский район, р. п. </w:t>
      </w:r>
      <w:proofErr w:type="spellStart"/>
      <w:r w:rsidRPr="000427E4">
        <w:rPr>
          <w:rFonts w:ascii="Times New Roman" w:eastAsia="Times New Roman" w:hAnsi="Times New Roman" w:cs="Times New Roman"/>
          <w:b/>
          <w:bCs/>
          <w:sz w:val="22"/>
          <w:szCs w:val="22"/>
        </w:rPr>
        <w:t>Новоивановское</w:t>
      </w:r>
      <w:proofErr w:type="spellEnd"/>
      <w:r w:rsidRPr="000427E4">
        <w:rPr>
          <w:rFonts w:ascii="Times New Roman" w:eastAsia="Times New Roman" w:hAnsi="Times New Roman" w:cs="Times New Roman"/>
          <w:b/>
          <w:bCs/>
          <w:sz w:val="22"/>
          <w:szCs w:val="22"/>
        </w:rPr>
        <w:t>, ул. Калинина, д. 1.</w:t>
      </w:r>
      <w:proofErr w:type="gramEnd"/>
    </w:p>
    <w:p w:rsidR="000427E4" w:rsidRPr="000427E4" w:rsidRDefault="000427E4" w:rsidP="000427E4">
      <w:pPr>
        <w:spacing w:after="181" w:line="220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0427E4">
        <w:rPr>
          <w:rFonts w:ascii="Times New Roman" w:eastAsia="Times New Roman" w:hAnsi="Times New Roman" w:cs="Times New Roman"/>
          <w:b/>
          <w:bCs/>
          <w:sz w:val="22"/>
          <w:szCs w:val="22"/>
        </w:rPr>
        <w:t>Программа семинара:</w:t>
      </w:r>
    </w:p>
    <w:p w:rsidR="000427E4" w:rsidRDefault="000427E4" w:rsidP="000427E4">
      <w:pPr>
        <w:tabs>
          <w:tab w:val="left" w:pos="2026"/>
        </w:tabs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1.</w:t>
      </w:r>
      <w:r w:rsidRPr="000427E4">
        <w:rPr>
          <w:rFonts w:ascii="Times New Roman" w:eastAsia="Times New Roman" w:hAnsi="Times New Roman" w:cs="Times New Roman"/>
          <w:sz w:val="22"/>
          <w:szCs w:val="22"/>
        </w:rPr>
        <w:t>Вступительное слово Генерального директора ГУП МО «</w:t>
      </w:r>
      <w:proofErr w:type="spellStart"/>
      <w:r w:rsidRPr="000427E4">
        <w:rPr>
          <w:rFonts w:ascii="Times New Roman" w:eastAsia="Times New Roman" w:hAnsi="Times New Roman" w:cs="Times New Roman"/>
          <w:sz w:val="22"/>
          <w:szCs w:val="22"/>
        </w:rPr>
        <w:t>Мособлгаз</w:t>
      </w:r>
      <w:proofErr w:type="spellEnd"/>
      <w:r w:rsidRPr="000427E4"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proofErr w:type="spellStart"/>
      <w:r w:rsidRPr="000427E4">
        <w:rPr>
          <w:rFonts w:ascii="Times New Roman" w:eastAsia="Times New Roman" w:hAnsi="Times New Roman" w:cs="Times New Roman"/>
          <w:sz w:val="22"/>
          <w:szCs w:val="22"/>
        </w:rPr>
        <w:t>Голубкова</w:t>
      </w:r>
      <w:proofErr w:type="spellEnd"/>
      <w:r w:rsidRPr="000427E4">
        <w:rPr>
          <w:rFonts w:ascii="Times New Roman" w:eastAsia="Times New Roman" w:hAnsi="Times New Roman" w:cs="Times New Roman"/>
          <w:sz w:val="22"/>
          <w:szCs w:val="22"/>
        </w:rPr>
        <w:t xml:space="preserve"> Дмитрия Аркадьевича, большой конференц-зал.</w:t>
      </w:r>
    </w:p>
    <w:p w:rsidR="000427E4" w:rsidRPr="000427E4" w:rsidRDefault="000427E4" w:rsidP="000427E4">
      <w:pPr>
        <w:tabs>
          <w:tab w:val="left" w:pos="2026"/>
        </w:tabs>
        <w:spacing w:line="322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 </w:t>
      </w:r>
      <w:r w:rsidRPr="000427E4">
        <w:rPr>
          <w:rFonts w:ascii="Times New Roman" w:eastAsia="Times New Roman" w:hAnsi="Times New Roman" w:cs="Times New Roman"/>
          <w:sz w:val="22"/>
          <w:szCs w:val="22"/>
        </w:rPr>
        <w:t>Заседание круглого стола с заявителями для адресной проработки вопросов о подключении (технологическом присоединении) с участием представителей филиалов ГУП МО «</w:t>
      </w:r>
      <w:proofErr w:type="spellStart"/>
      <w:r w:rsidRPr="000427E4">
        <w:rPr>
          <w:rFonts w:ascii="Times New Roman" w:eastAsia="Times New Roman" w:hAnsi="Times New Roman" w:cs="Times New Roman"/>
          <w:sz w:val="22"/>
          <w:szCs w:val="22"/>
        </w:rPr>
        <w:t>Мособлгаз</w:t>
      </w:r>
      <w:proofErr w:type="spellEnd"/>
      <w:r w:rsidRPr="000427E4">
        <w:rPr>
          <w:rFonts w:ascii="Times New Roman" w:eastAsia="Times New Roman" w:hAnsi="Times New Roman" w:cs="Times New Roman"/>
          <w:sz w:val="22"/>
          <w:szCs w:val="22"/>
        </w:rPr>
        <w:t>», зал № 419.</w:t>
      </w:r>
    </w:p>
    <w:p w:rsidR="000427E4" w:rsidRDefault="000427E4">
      <w:pPr>
        <w:pStyle w:val="70"/>
        <w:shd w:val="clear" w:color="auto" w:fill="auto"/>
        <w:spacing w:before="0" w:after="0" w:line="341" w:lineRule="exact"/>
        <w:jc w:val="left"/>
        <w:rPr>
          <w:rStyle w:val="71"/>
          <w:b/>
          <w:bCs/>
        </w:rPr>
      </w:pPr>
    </w:p>
    <w:p w:rsidR="000427E4" w:rsidRDefault="000427E4">
      <w:pPr>
        <w:pStyle w:val="70"/>
        <w:shd w:val="clear" w:color="auto" w:fill="auto"/>
        <w:spacing w:before="0" w:after="0" w:line="341" w:lineRule="exact"/>
        <w:jc w:val="left"/>
        <w:rPr>
          <w:rStyle w:val="71"/>
          <w:b/>
          <w:bCs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618490" distR="63500" simplePos="0" relativeHeight="377489157" behindDoc="1" locked="0" layoutInCell="1" allowOverlap="1" wp14:anchorId="403660FA" wp14:editId="01331A7C">
                <wp:simplePos x="0" y="0"/>
                <wp:positionH relativeFrom="margin">
                  <wp:posOffset>615315</wp:posOffset>
                </wp:positionH>
                <wp:positionV relativeFrom="paragraph">
                  <wp:posOffset>281305</wp:posOffset>
                </wp:positionV>
                <wp:extent cx="5067300" cy="3605530"/>
                <wp:effectExtent l="0" t="0" r="0" b="381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3605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7E4" w:rsidRDefault="000427E4" w:rsidP="000427E4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2C98F89" wp14:editId="49944E2A">
                                  <wp:extent cx="4686300" cy="3276600"/>
                                  <wp:effectExtent l="0" t="0" r="0" b="0"/>
                                  <wp:docPr id="4" name="Рисунок 4" descr="C:\Users\KAZAKO~1.DOM\AppData\Local\Temp\FineReader12.00\media\image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AZAKO~1.DOM\AppData\Local\Temp\FineReader12.00\media\image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6300" cy="3276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27E4" w:rsidRDefault="000427E4" w:rsidP="000427E4">
                            <w:pPr>
                              <w:pStyle w:val="a8"/>
                              <w:shd w:val="clear" w:color="auto" w:fill="auto"/>
                              <w:rPr>
                                <w:rStyle w:val="Exact"/>
                              </w:rPr>
                            </w:pPr>
                            <w:r w:rsidRPr="000427E4">
                              <w:rPr>
                                <w:sz w:val="18"/>
                                <w:szCs w:val="18"/>
                              </w:rPr>
                              <w:t xml:space="preserve">□ </w:t>
                            </w:r>
                            <w:r>
                              <w:rPr>
                                <w:rStyle w:val="Exact"/>
                              </w:rPr>
                              <w:t xml:space="preserve"> </w:t>
                            </w:r>
                            <w:r>
                              <w:rPr>
                                <w:rStyle w:val="Exact"/>
                                <w:vertAlign w:val="superscript"/>
                              </w:rPr>
                              <w:t>—</w:t>
                            </w:r>
                            <w:r>
                              <w:rPr>
                                <w:rStyle w:val="Exact"/>
                              </w:rPr>
                              <w:t xml:space="preserve"> места парковки для посетителей семинара (парковка № 1: у ТЦ «Сквер»;</w:t>
                            </w:r>
                          </w:p>
                          <w:p w:rsidR="000427E4" w:rsidRDefault="000427E4" w:rsidP="000427E4">
                            <w:pPr>
                              <w:pStyle w:val="a8"/>
                              <w:shd w:val="clear" w:color="auto" w:fill="auto"/>
                              <w:rPr>
                                <w:rStyle w:val="Exact"/>
                              </w:rPr>
                            </w:pPr>
                            <w:r>
                              <w:rPr>
                                <w:rStyle w:val="Exact"/>
                              </w:rPr>
                              <w:t>парковка № 2: автобусная стоянка;</w:t>
                            </w:r>
                          </w:p>
                          <w:p w:rsidR="000427E4" w:rsidRDefault="000427E4" w:rsidP="000427E4">
                            <w:pPr>
                              <w:pStyle w:val="a8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</w:rPr>
                              <w:t>парковка № 3: парковка ФГБУ «</w:t>
                            </w:r>
                            <w:proofErr w:type="gramStart"/>
                            <w:r>
                              <w:rPr>
                                <w:rStyle w:val="Exact"/>
                              </w:rPr>
                              <w:t>Московский</w:t>
                            </w:r>
                            <w:proofErr w:type="gramEnd"/>
                            <w:r>
                              <w:rPr>
                                <w:rStyle w:val="Exact"/>
                              </w:rPr>
                              <w:t xml:space="preserve"> НИИСХ»).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48.45pt;margin-top:22.15pt;width:399pt;height:283.9pt;z-index:-125827323;visibility:visible;mso-wrap-style:square;mso-width-percent:0;mso-height-percent:0;mso-wrap-distance-left:48.7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" filled="f" stroked="f">
                <v:textbox style="mso-fit-shape-to-text:t" inset="0,0,0,0">
                  <w:txbxContent>
                    <w:p w:rsidR="000427E4" w:rsidRDefault="000427E4" w:rsidP="000427E4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42C98F89" wp14:editId="49944E2A">
                            <wp:extent cx="4686300" cy="3276600"/>
                            <wp:effectExtent l="0" t="0" r="0" b="0"/>
                            <wp:docPr id="4" name="Рисунок 4" descr="C:\Users\KAZAKO~1.DOM\AppData\Local\Temp\FineReader12.00\media\image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AZAKO~1.DOM\AppData\Local\Temp\FineReader12.00\media\image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6300" cy="3276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27E4" w:rsidRDefault="000427E4" w:rsidP="000427E4">
                      <w:pPr>
                        <w:pStyle w:val="a8"/>
                        <w:shd w:val="clear" w:color="auto" w:fill="auto"/>
                        <w:rPr>
                          <w:rStyle w:val="Exact"/>
                        </w:rPr>
                      </w:pPr>
                      <w:r w:rsidRPr="000427E4">
                        <w:rPr>
                          <w:sz w:val="18"/>
                          <w:szCs w:val="18"/>
                        </w:rPr>
                        <w:t xml:space="preserve">□ </w:t>
                      </w:r>
                      <w:r>
                        <w:rPr>
                          <w:rStyle w:val="Exact"/>
                        </w:rPr>
                        <w:t xml:space="preserve"> </w:t>
                      </w:r>
                      <w:r>
                        <w:rPr>
                          <w:rStyle w:val="Exact"/>
                          <w:vertAlign w:val="superscript"/>
                        </w:rPr>
                        <w:t>—</w:t>
                      </w:r>
                      <w:r>
                        <w:rPr>
                          <w:rStyle w:val="Exact"/>
                        </w:rPr>
                        <w:t xml:space="preserve"> места парковки для посетителей семинара (парковка № 1: у ТЦ «Сквер»;</w:t>
                      </w:r>
                    </w:p>
                    <w:p w:rsidR="000427E4" w:rsidRDefault="000427E4" w:rsidP="000427E4">
                      <w:pPr>
                        <w:pStyle w:val="a8"/>
                        <w:shd w:val="clear" w:color="auto" w:fill="auto"/>
                        <w:rPr>
                          <w:rStyle w:val="Exact"/>
                        </w:rPr>
                      </w:pPr>
                      <w:r>
                        <w:rPr>
                          <w:rStyle w:val="Exact"/>
                        </w:rPr>
                        <w:t>парковка № 2: автобусная стоянка;</w:t>
                      </w:r>
                    </w:p>
                    <w:p w:rsidR="000427E4" w:rsidRDefault="000427E4" w:rsidP="000427E4">
                      <w:pPr>
                        <w:pStyle w:val="a8"/>
                        <w:shd w:val="clear" w:color="auto" w:fill="auto"/>
                      </w:pPr>
                      <w:r>
                        <w:rPr>
                          <w:rStyle w:val="Exact"/>
                        </w:rPr>
                        <w:t>парковка № 3: парковка ФГБУ «</w:t>
                      </w:r>
                      <w:proofErr w:type="gramStart"/>
                      <w:r>
                        <w:rPr>
                          <w:rStyle w:val="Exact"/>
                        </w:rPr>
                        <w:t>Московский</w:t>
                      </w:r>
                      <w:proofErr w:type="gramEnd"/>
                      <w:r>
                        <w:rPr>
                          <w:rStyle w:val="Exact"/>
                        </w:rPr>
                        <w:t xml:space="preserve"> НИИСХ»).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427E4" w:rsidRDefault="000427E4">
      <w:pPr>
        <w:pStyle w:val="70"/>
        <w:shd w:val="clear" w:color="auto" w:fill="auto"/>
        <w:spacing w:before="0" w:after="0" w:line="341" w:lineRule="exact"/>
        <w:jc w:val="left"/>
        <w:rPr>
          <w:rStyle w:val="71"/>
          <w:b/>
          <w:bCs/>
        </w:rPr>
      </w:pPr>
    </w:p>
    <w:p w:rsidR="000427E4" w:rsidRDefault="000427E4">
      <w:pPr>
        <w:pStyle w:val="70"/>
        <w:shd w:val="clear" w:color="auto" w:fill="auto"/>
        <w:spacing w:before="0" w:after="0" w:line="341" w:lineRule="exact"/>
        <w:jc w:val="left"/>
        <w:rPr>
          <w:rStyle w:val="71"/>
          <w:b/>
          <w:bCs/>
        </w:rPr>
      </w:pPr>
    </w:p>
    <w:p w:rsidR="000427E4" w:rsidRDefault="000427E4">
      <w:pPr>
        <w:pStyle w:val="70"/>
        <w:shd w:val="clear" w:color="auto" w:fill="auto"/>
        <w:spacing w:before="0" w:after="0" w:line="341" w:lineRule="exact"/>
        <w:jc w:val="left"/>
        <w:rPr>
          <w:rStyle w:val="71"/>
          <w:b/>
          <w:bCs/>
        </w:rPr>
      </w:pPr>
    </w:p>
    <w:p w:rsidR="000427E4" w:rsidRDefault="000427E4">
      <w:pPr>
        <w:pStyle w:val="70"/>
        <w:shd w:val="clear" w:color="auto" w:fill="auto"/>
        <w:spacing w:before="0" w:after="0" w:line="341" w:lineRule="exact"/>
        <w:jc w:val="left"/>
        <w:rPr>
          <w:rStyle w:val="71"/>
          <w:b/>
          <w:bCs/>
        </w:rPr>
      </w:pPr>
    </w:p>
    <w:p w:rsidR="000427E4" w:rsidRDefault="000427E4">
      <w:pPr>
        <w:pStyle w:val="70"/>
        <w:shd w:val="clear" w:color="auto" w:fill="auto"/>
        <w:spacing w:before="0" w:after="0" w:line="341" w:lineRule="exact"/>
        <w:jc w:val="left"/>
        <w:rPr>
          <w:rStyle w:val="71"/>
          <w:b/>
          <w:bCs/>
        </w:rPr>
      </w:pPr>
    </w:p>
    <w:p w:rsidR="000427E4" w:rsidRDefault="000427E4">
      <w:pPr>
        <w:pStyle w:val="70"/>
        <w:shd w:val="clear" w:color="auto" w:fill="auto"/>
        <w:spacing w:before="0" w:after="0" w:line="341" w:lineRule="exact"/>
        <w:jc w:val="left"/>
        <w:rPr>
          <w:rStyle w:val="71"/>
          <w:b/>
          <w:bCs/>
        </w:rPr>
      </w:pPr>
    </w:p>
    <w:p w:rsidR="000427E4" w:rsidRDefault="000427E4">
      <w:pPr>
        <w:pStyle w:val="70"/>
        <w:shd w:val="clear" w:color="auto" w:fill="auto"/>
        <w:spacing w:before="0" w:after="0" w:line="341" w:lineRule="exact"/>
        <w:jc w:val="left"/>
        <w:rPr>
          <w:rStyle w:val="71"/>
          <w:b/>
          <w:bCs/>
        </w:rPr>
      </w:pPr>
    </w:p>
    <w:p w:rsidR="000427E4" w:rsidRDefault="000427E4">
      <w:pPr>
        <w:pStyle w:val="70"/>
        <w:shd w:val="clear" w:color="auto" w:fill="auto"/>
        <w:spacing w:before="0" w:after="0" w:line="341" w:lineRule="exact"/>
        <w:jc w:val="left"/>
        <w:rPr>
          <w:rStyle w:val="71"/>
          <w:b/>
          <w:bCs/>
        </w:rPr>
      </w:pPr>
    </w:p>
    <w:p w:rsidR="000427E4" w:rsidRDefault="000427E4">
      <w:pPr>
        <w:pStyle w:val="70"/>
        <w:shd w:val="clear" w:color="auto" w:fill="auto"/>
        <w:spacing w:before="0" w:after="0" w:line="341" w:lineRule="exact"/>
        <w:jc w:val="left"/>
        <w:rPr>
          <w:rStyle w:val="71"/>
          <w:b/>
          <w:bCs/>
        </w:rPr>
      </w:pPr>
    </w:p>
    <w:p w:rsidR="000427E4" w:rsidRDefault="000427E4">
      <w:pPr>
        <w:pStyle w:val="70"/>
        <w:shd w:val="clear" w:color="auto" w:fill="auto"/>
        <w:spacing w:before="0" w:after="0" w:line="341" w:lineRule="exact"/>
        <w:jc w:val="left"/>
        <w:rPr>
          <w:rStyle w:val="71"/>
          <w:b/>
          <w:bCs/>
        </w:rPr>
      </w:pPr>
    </w:p>
    <w:p w:rsidR="000427E4" w:rsidRDefault="000427E4">
      <w:pPr>
        <w:pStyle w:val="70"/>
        <w:shd w:val="clear" w:color="auto" w:fill="auto"/>
        <w:spacing w:before="0" w:after="0" w:line="341" w:lineRule="exact"/>
        <w:jc w:val="left"/>
        <w:rPr>
          <w:rStyle w:val="71"/>
          <w:b/>
          <w:bCs/>
        </w:rPr>
      </w:pPr>
    </w:p>
    <w:p w:rsidR="007A5BD6" w:rsidRDefault="002D62EC">
      <w:pPr>
        <w:rPr>
          <w:sz w:val="2"/>
          <w:szCs w:val="2"/>
        </w:rPr>
      </w:pPr>
      <w:r>
        <w:br w:type="page"/>
      </w:r>
    </w:p>
    <w:p w:rsidR="007A5BD6" w:rsidRDefault="002D62EC" w:rsidP="005F5DC9">
      <w:pPr>
        <w:pStyle w:val="70"/>
        <w:shd w:val="clear" w:color="auto" w:fill="auto"/>
        <w:spacing w:before="0" w:after="0" w:line="298" w:lineRule="exact"/>
        <w:ind w:left="520"/>
      </w:pPr>
      <w:r>
        <w:rPr>
          <w:rStyle w:val="71"/>
          <w:b/>
          <w:bCs/>
        </w:rPr>
        <w:lastRenderedPageBreak/>
        <w:t>ЗАЯВКА</w:t>
      </w:r>
    </w:p>
    <w:p w:rsidR="007A5BD6" w:rsidRDefault="002D62EC" w:rsidP="005F5DC9">
      <w:pPr>
        <w:pStyle w:val="24"/>
        <w:shd w:val="clear" w:color="auto" w:fill="auto"/>
        <w:spacing w:before="0" w:after="0"/>
        <w:ind w:left="520"/>
        <w:jc w:val="center"/>
        <w:rPr>
          <w:rStyle w:val="25"/>
        </w:rPr>
      </w:pPr>
      <w:r>
        <w:rPr>
          <w:rStyle w:val="25"/>
        </w:rPr>
        <w:t>на участие в семинаре о порядке подключения (технологического присоединения)</w:t>
      </w:r>
      <w:r>
        <w:rPr>
          <w:rStyle w:val="25"/>
        </w:rPr>
        <w:br/>
        <w:t>объектов капитального строительства к газораспределительным сетям</w:t>
      </w:r>
      <w:r>
        <w:rPr>
          <w:rStyle w:val="25"/>
        </w:rPr>
        <w:br/>
        <w:t>для представителей местных органов власти и субъектов малого и среднего бизнеса</w:t>
      </w:r>
    </w:p>
    <w:p w:rsidR="005F5DC9" w:rsidRDefault="005F5DC9">
      <w:pPr>
        <w:pStyle w:val="24"/>
        <w:shd w:val="clear" w:color="auto" w:fill="auto"/>
        <w:spacing w:before="0" w:after="0"/>
        <w:ind w:left="520"/>
        <w:jc w:val="center"/>
        <w:rPr>
          <w:rStyle w:val="25"/>
        </w:rPr>
      </w:pPr>
    </w:p>
    <w:p w:rsidR="005F5DC9" w:rsidRDefault="005F5DC9">
      <w:pPr>
        <w:pStyle w:val="24"/>
        <w:shd w:val="clear" w:color="auto" w:fill="auto"/>
        <w:spacing w:before="0" w:after="0"/>
        <w:ind w:left="52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7013"/>
      </w:tblGrid>
      <w:tr w:rsidR="007A5BD6">
        <w:trPr>
          <w:trHeight w:hRule="exact" w:val="1267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BD6" w:rsidRDefault="002D62EC">
            <w:pPr>
              <w:pStyle w:val="24"/>
              <w:framePr w:w="972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Тема семинара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BD6" w:rsidRDefault="002D62EC">
            <w:pPr>
              <w:pStyle w:val="24"/>
              <w:framePr w:w="9725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27"/>
              </w:rPr>
              <w:t>Порядок подключения (технологического присоединения) объектов капитального строительства к газораспределительным сетям в рамках Постановления Правительства Российской Федерации от 30.12.2013 № 1314</w:t>
            </w:r>
          </w:p>
        </w:tc>
      </w:tr>
      <w:tr w:rsidR="007A5BD6">
        <w:trPr>
          <w:trHeight w:hRule="exact" w:val="1018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BD6" w:rsidRDefault="002D62EC">
            <w:pPr>
              <w:pStyle w:val="24"/>
              <w:framePr w:w="972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Дата проведения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BD6" w:rsidRDefault="000427E4" w:rsidP="00CB383F">
            <w:pPr>
              <w:pStyle w:val="24"/>
              <w:framePr w:w="972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2</w:t>
            </w:r>
            <w:r w:rsidR="00CB383F">
              <w:rPr>
                <w:rStyle w:val="27"/>
              </w:rPr>
              <w:t>5</w:t>
            </w:r>
            <w:r w:rsidR="002D62EC">
              <w:rPr>
                <w:rStyle w:val="27"/>
              </w:rPr>
              <w:t>.0</w:t>
            </w:r>
            <w:r>
              <w:rPr>
                <w:rStyle w:val="27"/>
              </w:rPr>
              <w:t>8</w:t>
            </w:r>
            <w:r w:rsidR="002D62EC">
              <w:rPr>
                <w:rStyle w:val="27"/>
              </w:rPr>
              <w:t>.2016</w:t>
            </w:r>
          </w:p>
        </w:tc>
      </w:tr>
      <w:tr w:rsidR="007A5BD6">
        <w:trPr>
          <w:trHeight w:hRule="exact" w:val="1354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BD6" w:rsidRDefault="002D62EC">
            <w:pPr>
              <w:pStyle w:val="24"/>
              <w:framePr w:w="9725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27"/>
              </w:rPr>
              <w:t>Как Вы узнали о семинаре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BD6" w:rsidRDefault="007A5BD6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5BD6">
        <w:trPr>
          <w:trHeight w:hRule="exact" w:val="1080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BD6" w:rsidRDefault="002D62EC">
            <w:pPr>
              <w:pStyle w:val="24"/>
              <w:framePr w:w="9725" w:wrap="notBeside" w:vAnchor="text" w:hAnchor="text" w:xAlign="center" w:y="1"/>
              <w:shd w:val="clear" w:color="auto" w:fill="auto"/>
              <w:spacing w:before="0" w:after="120" w:line="240" w:lineRule="exact"/>
            </w:pPr>
            <w:r>
              <w:rPr>
                <w:rStyle w:val="27"/>
              </w:rPr>
              <w:t>Название</w:t>
            </w:r>
          </w:p>
          <w:p w:rsidR="007A5BD6" w:rsidRDefault="002D62EC">
            <w:pPr>
              <w:pStyle w:val="24"/>
              <w:framePr w:w="9725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7"/>
              </w:rPr>
              <w:t>организации, адрес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BD6" w:rsidRDefault="007A5BD6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5BD6">
        <w:trPr>
          <w:trHeight w:hRule="exact" w:val="1085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BD6" w:rsidRDefault="002D62EC">
            <w:pPr>
              <w:pStyle w:val="24"/>
              <w:framePr w:w="9725" w:wrap="notBeside" w:vAnchor="text" w:hAnchor="text" w:xAlign="center" w:y="1"/>
              <w:shd w:val="clear" w:color="auto" w:fill="auto"/>
              <w:spacing w:before="0" w:after="0" w:line="293" w:lineRule="exact"/>
            </w:pPr>
            <w:r>
              <w:rPr>
                <w:rStyle w:val="27"/>
              </w:rPr>
              <w:t>Ф. И. О. участника, должность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BD6" w:rsidRDefault="007A5BD6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5BD6">
        <w:trPr>
          <w:trHeight w:hRule="exact" w:val="898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BD6" w:rsidRDefault="002D62EC">
            <w:pPr>
              <w:pStyle w:val="24"/>
              <w:framePr w:w="9725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7"/>
              </w:rPr>
              <w:t>Номера контактных телефонов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BD6" w:rsidRDefault="007A5BD6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5BD6">
        <w:trPr>
          <w:trHeight w:hRule="exact" w:val="869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BD6" w:rsidRDefault="002D62EC">
            <w:pPr>
              <w:pStyle w:val="24"/>
              <w:framePr w:w="972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  <w:lang w:val="en-US" w:eastAsia="en-US" w:bidi="en-US"/>
              </w:rPr>
              <w:t>E-mail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BD6" w:rsidRDefault="007A5BD6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5BD6">
        <w:trPr>
          <w:trHeight w:hRule="exact" w:val="177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5BD6" w:rsidRDefault="002D62EC">
            <w:pPr>
              <w:pStyle w:val="24"/>
              <w:framePr w:w="972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Цель посещения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BD6" w:rsidRDefault="007A5BD6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A5BD6">
        <w:trPr>
          <w:trHeight w:hRule="exact" w:val="2026"/>
          <w:jc w:val="center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5BD6" w:rsidRDefault="002D62EC">
            <w:pPr>
              <w:pStyle w:val="24"/>
              <w:framePr w:w="9725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7"/>
              </w:rPr>
              <w:t>Проблемные вопросы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BD6" w:rsidRDefault="007A5BD6">
            <w:pPr>
              <w:framePr w:w="972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A5BD6" w:rsidRDefault="007A5BD6">
      <w:pPr>
        <w:framePr w:w="9725" w:wrap="notBeside" w:vAnchor="text" w:hAnchor="text" w:xAlign="center" w:y="1"/>
        <w:rPr>
          <w:sz w:val="2"/>
          <w:szCs w:val="2"/>
        </w:rPr>
      </w:pPr>
    </w:p>
    <w:p w:rsidR="007A5BD6" w:rsidRDefault="007A5BD6">
      <w:pPr>
        <w:rPr>
          <w:sz w:val="2"/>
          <w:szCs w:val="2"/>
        </w:rPr>
      </w:pPr>
    </w:p>
    <w:sectPr w:rsidR="007A5BD6" w:rsidSect="00DE06B5">
      <w:footerReference w:type="default" r:id="rId12"/>
      <w:pgSz w:w="12439" w:h="17544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87" w:rsidRDefault="00550387">
      <w:r>
        <w:separator/>
      </w:r>
    </w:p>
  </w:endnote>
  <w:endnote w:type="continuationSeparator" w:id="0">
    <w:p w:rsidR="00550387" w:rsidRDefault="00550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D6" w:rsidRDefault="00657E6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7F0CCDD" wp14:editId="1BF01D32">
              <wp:simplePos x="0" y="0"/>
              <wp:positionH relativeFrom="page">
                <wp:posOffset>81280</wp:posOffset>
              </wp:positionH>
              <wp:positionV relativeFrom="page">
                <wp:posOffset>10756900</wp:posOffset>
              </wp:positionV>
              <wp:extent cx="54610" cy="17716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5BD6" w:rsidRDefault="007A5BD6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.4pt;margin-top:847pt;width:4.3pt;height:13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" filled="f" stroked="f">
              <v:textbox style="mso-fit-shape-to-text:t" inset="0,0,0,0">
                <w:txbxContent>
                  <w:p w:rsidR="007A5BD6" w:rsidRDefault="007A5BD6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87" w:rsidRDefault="00550387"/>
  </w:footnote>
  <w:footnote w:type="continuationSeparator" w:id="0">
    <w:p w:rsidR="00550387" w:rsidRDefault="005503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3C83"/>
    <w:multiLevelType w:val="multilevel"/>
    <w:tmpl w:val="820EF8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E90001"/>
    <w:multiLevelType w:val="multilevel"/>
    <w:tmpl w:val="ACF0E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D6"/>
    <w:rsid w:val="000427E4"/>
    <w:rsid w:val="00223E59"/>
    <w:rsid w:val="00266587"/>
    <w:rsid w:val="002D62EC"/>
    <w:rsid w:val="00434A61"/>
    <w:rsid w:val="00517B7C"/>
    <w:rsid w:val="00550387"/>
    <w:rsid w:val="0059036F"/>
    <w:rsid w:val="005F5DC9"/>
    <w:rsid w:val="00657E6C"/>
    <w:rsid w:val="007A5BD6"/>
    <w:rsid w:val="00995EE4"/>
    <w:rsid w:val="00996730"/>
    <w:rsid w:val="00B176A0"/>
    <w:rsid w:val="00CB383F"/>
    <w:rsid w:val="00DE06B5"/>
    <w:rsid w:val="00E032C5"/>
    <w:rsid w:val="00E114F0"/>
    <w:rsid w:val="00EB5253"/>
    <w:rsid w:val="00FB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2Exact0">
    <w:name w:val="Подпись к картинке (2) Exact"/>
    <w:basedOn w:val="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Exact0">
    <w:name w:val="Подпись к картинке (3) Exact"/>
    <w:basedOn w:val="3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Exact0">
    <w:name w:val="Основной текст (5) Exact"/>
    <w:basedOn w:val="5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Exact1">
    <w:name w:val="Основной текст (5) Exact"/>
    <w:basedOn w:val="5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Exact">
    <w:name w:val="Основной текст (6) Exact"/>
    <w:basedOn w:val="a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Exact0">
    <w:name w:val="Основной текст (6) Exact"/>
    <w:basedOn w:val="6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0">
    <w:name w:val="Основной текст (3)_"/>
    <w:basedOn w:val="a0"/>
    <w:link w:val="3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TimesNewRoman12pt">
    <w:name w:val="Основной текст (3) + Times New Roman;12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TimesNewRoman12pt0">
    <w:name w:val="Основной текст (3) + Times New Roman;12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0">
    <w:name w:val="Заголовок №2_"/>
    <w:basedOn w:val="a0"/>
    <w:link w:val="21"/>
    <w:rPr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22">
    <w:name w:val="Заголовок №2"/>
    <w:basedOn w:val="2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Tahoma95pt0pt">
    <w:name w:val="Заголовок №2 + Tahoma;9;5 pt;Полужирный;Интервал 0 pt"/>
    <w:basedOn w:val="20"/>
    <w:rPr>
      <w:rFonts w:ascii="Tahoma" w:eastAsia="Tahoma" w:hAnsi="Tahoma" w:cs="Tahoma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10pt">
    <w:name w:val="Заголовок №2 + 10 pt;Не курсив"/>
    <w:basedOn w:val="2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Tahoma11pt">
    <w:name w:val="Заголовок №2 + Tahoma;11 pt;Не курсив"/>
    <w:basedOn w:val="2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ArialUnicodeMS85pt">
    <w:name w:val="Основной текст (4) + Arial Unicode MS;8;5 pt;Не полужирный"/>
    <w:basedOn w:val="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1">
    <w:name w:val="Основной текст (5)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1">
    <w:name w:val="Основной текст (6)"/>
    <w:basedOn w:val="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b">
    <w:name w:val="Подпись к картинк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60" w:line="0" w:lineRule="atLeast"/>
    </w:pPr>
    <w:rPr>
      <w:sz w:val="48"/>
      <w:szCs w:val="4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before="60" w:line="125" w:lineRule="exact"/>
      <w:jc w:val="both"/>
    </w:pPr>
    <w:rPr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0" w:line="0" w:lineRule="atLeast"/>
    </w:pPr>
    <w:rPr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sz w:val="11"/>
      <w:szCs w:val="1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178" w:lineRule="exact"/>
    </w:pPr>
    <w:rPr>
      <w:sz w:val="15"/>
      <w:szCs w:val="1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63" w:lineRule="exact"/>
    </w:pPr>
    <w:rPr>
      <w:sz w:val="16"/>
      <w:szCs w:val="1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420" w:after="60" w:line="0" w:lineRule="atLeast"/>
      <w:outlineLvl w:val="1"/>
    </w:pPr>
    <w:rPr>
      <w:i/>
      <w:i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60" w:after="300" w:line="298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020" w:line="21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20" w:line="0" w:lineRule="atLeast"/>
      <w:outlineLvl w:val="0"/>
    </w:pPr>
    <w:rPr>
      <w:rFonts w:ascii="Tahoma" w:eastAsia="Tahoma" w:hAnsi="Tahoma" w:cs="Tahoma"/>
      <w:b/>
      <w:bCs/>
      <w:spacing w:val="-10"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02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657E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7E6C"/>
    <w:rPr>
      <w:color w:val="000000"/>
    </w:rPr>
  </w:style>
  <w:style w:type="paragraph" w:styleId="ae">
    <w:name w:val="footer"/>
    <w:basedOn w:val="a"/>
    <w:link w:val="af"/>
    <w:uiPriority w:val="99"/>
    <w:unhideWhenUsed/>
    <w:rsid w:val="00657E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7E6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E114F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14F0"/>
    <w:rPr>
      <w:rFonts w:ascii="Tahoma" w:hAnsi="Tahoma" w:cs="Tahoma"/>
      <w:color w:val="000000"/>
      <w:sz w:val="16"/>
      <w:szCs w:val="16"/>
    </w:rPr>
  </w:style>
  <w:style w:type="character" w:customStyle="1" w:styleId="Exact">
    <w:name w:val="Подпись к картинке Exact"/>
    <w:basedOn w:val="a0"/>
    <w:rsid w:val="00042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af2">
    <w:name w:val="List Paragraph"/>
    <w:basedOn w:val="a"/>
    <w:uiPriority w:val="34"/>
    <w:qFormat/>
    <w:rsid w:val="00042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2Exact0">
    <w:name w:val="Подпись к картинке (2) Exact"/>
    <w:basedOn w:val="2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Exact0">
    <w:name w:val="Подпись к картинке (3) Exact"/>
    <w:basedOn w:val="3Exact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Exact0">
    <w:name w:val="Основной текст (5) Exact"/>
    <w:basedOn w:val="5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Exact1">
    <w:name w:val="Основной текст (5) Exact"/>
    <w:basedOn w:val="5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Exact">
    <w:name w:val="Основной текст (6) Exact"/>
    <w:basedOn w:val="a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Exact0">
    <w:name w:val="Основной текст (6) Exact"/>
    <w:basedOn w:val="6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30">
    <w:name w:val="Основной текст (3)_"/>
    <w:basedOn w:val="a0"/>
    <w:link w:val="31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2">
    <w:name w:val="Основной текст (3)"/>
    <w:basedOn w:val="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TimesNewRoman12pt">
    <w:name w:val="Основной текст (3) + Times New Roman;12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TimesNewRoman12pt0">
    <w:name w:val="Основной текст (3) + Times New Roman;12 pt;Полужирный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0">
    <w:name w:val="Заголовок №2_"/>
    <w:basedOn w:val="a0"/>
    <w:link w:val="21"/>
    <w:rPr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22">
    <w:name w:val="Заголовок №2"/>
    <w:basedOn w:val="2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Tahoma95pt0pt">
    <w:name w:val="Заголовок №2 + Tahoma;9;5 pt;Полужирный;Интервал 0 pt"/>
    <w:basedOn w:val="20"/>
    <w:rPr>
      <w:rFonts w:ascii="Tahoma" w:eastAsia="Tahoma" w:hAnsi="Tahoma" w:cs="Tahoma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10pt">
    <w:name w:val="Заголовок №2 + 10 pt;Не курсив"/>
    <w:basedOn w:val="20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Tahoma11pt">
    <w:name w:val="Заголовок №2 + Tahoma;11 pt;Не курсив"/>
    <w:basedOn w:val="20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ArialUnicodeMS85pt">
    <w:name w:val="Основной текст (4) + Arial Unicode MS;8;5 pt;Не полужирный"/>
    <w:basedOn w:val="4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51">
    <w:name w:val="Основной текст (5)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1">
    <w:name w:val="Основной текст (6)"/>
    <w:basedOn w:val="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Подпись к картинк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b">
    <w:name w:val="Подпись к картинке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60" w:line="0" w:lineRule="atLeast"/>
    </w:pPr>
    <w:rPr>
      <w:sz w:val="48"/>
      <w:szCs w:val="48"/>
    </w:rPr>
  </w:style>
  <w:style w:type="paragraph" w:customStyle="1" w:styleId="3">
    <w:name w:val="Подпись к картинке (3)"/>
    <w:basedOn w:val="a"/>
    <w:link w:val="3Exact"/>
    <w:pPr>
      <w:shd w:val="clear" w:color="auto" w:fill="FFFFFF"/>
      <w:spacing w:before="60" w:line="125" w:lineRule="exact"/>
      <w:jc w:val="both"/>
    </w:pPr>
    <w:rPr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020" w:line="0" w:lineRule="atLeast"/>
    </w:pPr>
    <w:rPr>
      <w:sz w:val="11"/>
      <w:szCs w:val="1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sz w:val="11"/>
      <w:szCs w:val="1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178" w:lineRule="exact"/>
    </w:pPr>
    <w:rPr>
      <w:sz w:val="15"/>
      <w:szCs w:val="1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163" w:lineRule="exact"/>
    </w:pPr>
    <w:rPr>
      <w:sz w:val="16"/>
      <w:szCs w:val="16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420" w:after="60" w:line="0" w:lineRule="atLeast"/>
      <w:outlineLvl w:val="1"/>
    </w:pPr>
    <w:rPr>
      <w:i/>
      <w:iCs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60" w:after="300" w:line="298" w:lineRule="exac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1020" w:line="21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20" w:line="0" w:lineRule="atLeast"/>
      <w:outlineLvl w:val="0"/>
    </w:pPr>
    <w:rPr>
      <w:rFonts w:ascii="Tahoma" w:eastAsia="Tahoma" w:hAnsi="Tahoma" w:cs="Tahoma"/>
      <w:b/>
      <w:bCs/>
      <w:spacing w:val="-10"/>
      <w:sz w:val="36"/>
      <w:szCs w:val="3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02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c">
    <w:name w:val="header"/>
    <w:basedOn w:val="a"/>
    <w:link w:val="ad"/>
    <w:uiPriority w:val="99"/>
    <w:unhideWhenUsed/>
    <w:rsid w:val="00657E6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57E6C"/>
    <w:rPr>
      <w:color w:val="000000"/>
    </w:rPr>
  </w:style>
  <w:style w:type="paragraph" w:styleId="ae">
    <w:name w:val="footer"/>
    <w:basedOn w:val="a"/>
    <w:link w:val="af"/>
    <w:uiPriority w:val="99"/>
    <w:unhideWhenUsed/>
    <w:rsid w:val="00657E6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57E6C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E114F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14F0"/>
    <w:rPr>
      <w:rFonts w:ascii="Tahoma" w:hAnsi="Tahoma" w:cs="Tahoma"/>
      <w:color w:val="000000"/>
      <w:sz w:val="16"/>
      <w:szCs w:val="16"/>
    </w:rPr>
  </w:style>
  <w:style w:type="character" w:customStyle="1" w:styleId="Exact">
    <w:name w:val="Подпись к картинке Exact"/>
    <w:basedOn w:val="a0"/>
    <w:rsid w:val="000427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styleId="af2">
    <w:name w:val="List Paragraph"/>
    <w:basedOn w:val="a"/>
    <w:uiPriority w:val="34"/>
    <w:qFormat/>
    <w:rsid w:val="0004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0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jpeg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500A-4CAE-40C0-9D61-B46C95DE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В.Г.</dc:creator>
  <cp:lastModifiedBy>Казакова В.Г.</cp:lastModifiedBy>
  <cp:revision>14</cp:revision>
  <cp:lastPrinted>2016-07-07T08:42:00Z</cp:lastPrinted>
  <dcterms:created xsi:type="dcterms:W3CDTF">2016-07-07T08:39:00Z</dcterms:created>
  <dcterms:modified xsi:type="dcterms:W3CDTF">2016-08-22T14:56:00Z</dcterms:modified>
</cp:coreProperties>
</file>